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EE7" w:rsidRDefault="000C7EE7">
      <w:pPr>
        <w:rPr>
          <w:rFonts w:ascii="Times New Roman" w:hAnsi="Times New Roman" w:cs="Times New Roman"/>
        </w:rPr>
      </w:pPr>
    </w:p>
    <w:p w:rsidR="00760CB9" w:rsidRDefault="00760CB9">
      <w:pPr>
        <w:rPr>
          <w:rFonts w:ascii="Times New Roman" w:hAnsi="Times New Roman" w:cs="Times New Roman"/>
        </w:rPr>
      </w:pPr>
    </w:p>
    <w:p w:rsidR="00760CB9" w:rsidRDefault="00760CB9">
      <w:pPr>
        <w:rPr>
          <w:rFonts w:ascii="Times New Roman" w:hAnsi="Times New Roman" w:cs="Times New Roman"/>
        </w:rPr>
      </w:pPr>
    </w:p>
    <w:p w:rsidR="00760CB9" w:rsidRDefault="00760CB9">
      <w:pPr>
        <w:rPr>
          <w:rFonts w:ascii="Times New Roman" w:hAnsi="Times New Roman" w:cs="Times New Roman"/>
        </w:rPr>
      </w:pPr>
    </w:p>
    <w:p w:rsidR="00FA29E3" w:rsidRPr="00027B82" w:rsidRDefault="00FA29E3" w:rsidP="00FA29E3">
      <w:pPr>
        <w:pStyle w:val="NoSpacing"/>
        <w:jc w:val="center"/>
        <w:rPr>
          <w:b/>
          <w:sz w:val="24"/>
          <w:szCs w:val="24"/>
        </w:rPr>
      </w:pPr>
      <w:r>
        <w:rPr>
          <w:b/>
          <w:sz w:val="24"/>
          <w:szCs w:val="24"/>
        </w:rPr>
        <w:t>ELECTRONIC TRADING PARTNER AGREEMENT</w:t>
      </w:r>
    </w:p>
    <w:p w:rsidR="00FA29E3" w:rsidRDefault="00FA29E3" w:rsidP="00FA29E3">
      <w:pPr>
        <w:pStyle w:val="NoSpacing"/>
      </w:pPr>
    </w:p>
    <w:p w:rsidR="00FA29E3" w:rsidRDefault="00FA29E3" w:rsidP="00FA29E3">
      <w:pPr>
        <w:pStyle w:val="NoSpacing"/>
      </w:pPr>
    </w:p>
    <w:p w:rsidR="00FA29E3" w:rsidRDefault="00FA29E3" w:rsidP="00FA29E3">
      <w:pPr>
        <w:pStyle w:val="NoSpacing"/>
      </w:pPr>
      <w:r>
        <w:t xml:space="preserve">To file a monthly Wyoming motor fuel tax return or report electronically, a Wyoming motor fuel licensee must have a signed trading partner agreement on file with Wyoming Fuel Tax Administration. Please specify your company name and contact information below. Electronic acknowledgements of received motor fuel tax returns and reports </w:t>
      </w:r>
      <w:proofErr w:type="gramStart"/>
      <w:r>
        <w:t>will be sent</w:t>
      </w:r>
      <w:proofErr w:type="gramEnd"/>
      <w:r>
        <w:t xml:space="preserve"> to the specified email address.       Please print! </w:t>
      </w:r>
    </w:p>
    <w:p w:rsidR="00FA29E3" w:rsidRDefault="00FA29E3" w:rsidP="00FA29E3">
      <w:pPr>
        <w:pStyle w:val="NoSpacing"/>
      </w:pPr>
    </w:p>
    <w:p w:rsidR="00FA29E3" w:rsidRDefault="00FA29E3" w:rsidP="00FA29E3">
      <w:pPr>
        <w:pStyle w:val="NoSpacing"/>
      </w:pPr>
      <w:r>
        <w:t>____________________________________________           __ __ __ __ __ __ __ __ __ __ __ __ __ __ __</w:t>
      </w:r>
    </w:p>
    <w:p w:rsidR="00FA29E3" w:rsidRDefault="00FA29E3" w:rsidP="00FA29E3">
      <w:pPr>
        <w:pStyle w:val="NoSpacing"/>
      </w:pPr>
      <w:r>
        <w:t xml:space="preserve">Company Name                                                                                             Wyoming Motor Fuel License </w:t>
      </w:r>
    </w:p>
    <w:p w:rsidR="00FA29E3" w:rsidRDefault="00FA29E3" w:rsidP="00FA29E3">
      <w:pPr>
        <w:pStyle w:val="NoSpacing"/>
      </w:pPr>
    </w:p>
    <w:p w:rsidR="00FA29E3" w:rsidRDefault="00FA29E3" w:rsidP="00FA29E3">
      <w:pPr>
        <w:pStyle w:val="NoSpacing"/>
      </w:pPr>
      <w:r>
        <w:t xml:space="preserve">____________________________________________                       _____________________________ Name                                                                                                                                      Phone </w:t>
      </w:r>
    </w:p>
    <w:p w:rsidR="00FA29E3" w:rsidRDefault="00FA29E3" w:rsidP="00FA29E3">
      <w:pPr>
        <w:pStyle w:val="NoSpacing"/>
      </w:pPr>
    </w:p>
    <w:p w:rsidR="00FA29E3" w:rsidRDefault="00FA29E3" w:rsidP="00FA29E3">
      <w:pPr>
        <w:pStyle w:val="NoSpacing"/>
      </w:pPr>
      <w:r>
        <w:t xml:space="preserve">____________________________________________                                                                                   Email Address                                                                                                         </w:t>
      </w:r>
    </w:p>
    <w:p w:rsidR="00FA29E3" w:rsidRDefault="00FA29E3" w:rsidP="00FA29E3">
      <w:pPr>
        <w:pStyle w:val="NoSpacing"/>
      </w:pPr>
    </w:p>
    <w:p w:rsidR="00FA29E3" w:rsidRDefault="00FA29E3" w:rsidP="00FA29E3">
      <w:pPr>
        <w:pStyle w:val="NoSpacing"/>
      </w:pPr>
      <w:r>
        <w:t>Each trading partner has a private, restricted area within the Wyoming FTA website</w:t>
      </w:r>
      <w:r>
        <w:rPr>
          <w:b/>
          <w:i/>
        </w:rPr>
        <w:t>, https://webapp.dot.state.wy.us/ao/f?p=</w:t>
      </w:r>
      <w:proofErr w:type="gramStart"/>
      <w:r>
        <w:rPr>
          <w:b/>
          <w:i/>
        </w:rPr>
        <w:t>FUELTAXUPLOAD</w:t>
      </w:r>
      <w:r>
        <w:t>, that</w:t>
      </w:r>
      <w:proofErr w:type="gramEnd"/>
      <w:r>
        <w:t xml:space="preserve"> is accessed by logging in with a username (14 characters WYO_TAXPAYER_ID + WYO_LICENSE_TYPE + WYO_LOCATION) and password. Each trading partner has a username and password that together with the trading partner’s Federal Employer Identification Number (FEIN) acts as the trading partner’s signature on a monthly motor fuel tax return or report.   When the account is </w:t>
      </w:r>
      <w:proofErr w:type="gramStart"/>
      <w:r>
        <w:t>created</w:t>
      </w:r>
      <w:proofErr w:type="gramEnd"/>
      <w:r>
        <w:t xml:space="preserve"> a temporary password will be created and emailed to the email on-file (given above). </w:t>
      </w:r>
      <w:bookmarkStart w:id="0" w:name="_GoBack"/>
      <w:bookmarkEnd w:id="0"/>
    </w:p>
    <w:p w:rsidR="00FA29E3" w:rsidRDefault="00FA29E3" w:rsidP="00FA29E3">
      <w:pPr>
        <w:pStyle w:val="NoSpacing"/>
      </w:pPr>
      <w:r>
        <w:t xml:space="preserve"> </w:t>
      </w:r>
    </w:p>
    <w:p w:rsidR="00FA29E3" w:rsidRDefault="00FA29E3" w:rsidP="00FA29E3">
      <w:pPr>
        <w:pStyle w:val="NoSpacing"/>
      </w:pPr>
      <w:r>
        <w:t>If you are planning to use a CSV Template to transmit your monthly motor fuel return to Wyoming Fuel Tax Administration, please reference the CSV Filing Specifications on the Wyoming Department of Transportation website. Trading partners who plan to transmit EDI data should reference the Wyoming EDI Specifications on the Wyoming Department of Transportation website.  (</w:t>
      </w:r>
      <w:r w:rsidRPr="009C04CB">
        <w:t>http://www.dot.state.wy.us/home/business_with_wydot/fuel_tax/electronic_filing.html</w:t>
      </w:r>
      <w:r>
        <w:t>)</w:t>
      </w:r>
    </w:p>
    <w:p w:rsidR="00FA29E3" w:rsidRDefault="00FA29E3" w:rsidP="00FA29E3">
      <w:pPr>
        <w:pStyle w:val="NoSpacing"/>
      </w:pPr>
    </w:p>
    <w:p w:rsidR="00FA29E3" w:rsidRDefault="00FA29E3" w:rsidP="00FA29E3">
      <w:pPr>
        <w:pStyle w:val="NoSpacing"/>
      </w:pPr>
      <w:r>
        <w:t xml:space="preserve">I understand that by completing this agreement I will be able to file my monthly Wyoming motor fuel tax return electronically. However, I am still responsible for remitting any taxes due to Wyoming Fuel Tax Administration. </w:t>
      </w:r>
    </w:p>
    <w:p w:rsidR="00FA29E3" w:rsidRDefault="00FA29E3" w:rsidP="00FA29E3">
      <w:pPr>
        <w:pStyle w:val="NoSpacing"/>
      </w:pPr>
    </w:p>
    <w:p w:rsidR="00FA29E3" w:rsidRDefault="00FA29E3" w:rsidP="00FA29E3">
      <w:pPr>
        <w:pStyle w:val="NoSpacing"/>
      </w:pPr>
      <w:r>
        <w:t xml:space="preserve"> ____________________________________________                    _____________________________</w:t>
      </w:r>
    </w:p>
    <w:p w:rsidR="00FA29E3" w:rsidRDefault="00FA29E3" w:rsidP="00FA29E3">
      <w:pPr>
        <w:pStyle w:val="NoSpacing"/>
        <w:ind w:left="720" w:firstLine="720"/>
      </w:pPr>
      <w:r>
        <w:t xml:space="preserve">Authorized Signature </w:t>
      </w:r>
      <w:r>
        <w:tab/>
      </w:r>
      <w:r>
        <w:tab/>
      </w:r>
      <w:r>
        <w:tab/>
      </w:r>
      <w:r>
        <w:tab/>
      </w:r>
      <w:r>
        <w:tab/>
      </w:r>
      <w:r>
        <w:tab/>
        <w:t xml:space="preserve">Date </w:t>
      </w:r>
    </w:p>
    <w:p w:rsidR="00FA29E3" w:rsidRDefault="00FA29E3" w:rsidP="00FA29E3">
      <w:pPr>
        <w:pStyle w:val="NoSpacing"/>
      </w:pPr>
    </w:p>
    <w:p w:rsidR="00FA29E3" w:rsidRDefault="00FA29E3" w:rsidP="00FA29E3">
      <w:pPr>
        <w:pStyle w:val="NoSpacing"/>
      </w:pPr>
      <w:r>
        <w:t xml:space="preserve">Please mail this form to Wyoming Fuel Tax Administration. </w:t>
      </w:r>
    </w:p>
    <w:p w:rsidR="00FA29E3" w:rsidRDefault="00FA29E3" w:rsidP="00FA29E3">
      <w:pPr>
        <w:pStyle w:val="NoSpacing"/>
        <w:rPr>
          <w:rFonts w:ascii="Arial" w:hAnsi="Arial" w:cs="Arial"/>
          <w:sz w:val="20"/>
        </w:rPr>
      </w:pPr>
      <w:r>
        <w:t>W</w:t>
      </w:r>
      <w:r>
        <w:t xml:space="preserve">yoming Fuel Tax Administration, 5300 Bishop Blvd., Cheyenne, WY 82009              307-777-4826    </w:t>
      </w:r>
    </w:p>
    <w:p w:rsidR="00760CB9" w:rsidRDefault="00760CB9">
      <w:pPr>
        <w:rPr>
          <w:rFonts w:ascii="Times New Roman" w:hAnsi="Times New Roman" w:cs="Times New Roman"/>
        </w:rPr>
      </w:pPr>
    </w:p>
    <w:sectPr w:rsidR="00760CB9" w:rsidSect="009A2BFE">
      <w:headerReference w:type="even" r:id="rId8"/>
      <w:headerReference w:type="default" r:id="rId9"/>
      <w:footerReference w:type="even" r:id="rId10"/>
      <w:footerReference w:type="default" r:id="rId11"/>
      <w:headerReference w:type="first" r:id="rId12"/>
      <w:footerReference w:type="first" r:id="rId13"/>
      <w:pgSz w:w="12240" w:h="15840"/>
      <w:pgMar w:top="-992"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2B2" w:rsidRDefault="000242B2" w:rsidP="00993291">
      <w:r>
        <w:separator/>
      </w:r>
    </w:p>
  </w:endnote>
  <w:endnote w:type="continuationSeparator" w:id="0">
    <w:p w:rsidR="000242B2" w:rsidRDefault="000242B2" w:rsidP="00993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028" w:rsidRDefault="00D630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028" w:rsidRDefault="00D630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028" w:rsidRDefault="00D63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2B2" w:rsidRDefault="000242B2" w:rsidP="00993291">
      <w:r>
        <w:separator/>
      </w:r>
    </w:p>
  </w:footnote>
  <w:footnote w:type="continuationSeparator" w:id="0">
    <w:p w:rsidR="000242B2" w:rsidRDefault="000242B2" w:rsidP="00993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028" w:rsidRDefault="00D630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028" w:rsidRDefault="00D630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DED" w:rsidRDefault="00C33DED" w:rsidP="008B6A80">
    <w:pPr>
      <w:pStyle w:val="Header"/>
    </w:pPr>
    <w:r>
      <w:rPr>
        <w:noProof/>
      </w:rPr>
      <w:drawing>
        <wp:anchor distT="0" distB="0" distL="114300" distR="114300" simplePos="0" relativeHeight="251658240" behindDoc="1" locked="0" layoutInCell="1" allowOverlap="1">
          <wp:simplePos x="0" y="0"/>
          <wp:positionH relativeFrom="page">
            <wp:posOffset>497152</wp:posOffset>
          </wp:positionH>
          <wp:positionV relativeFrom="page">
            <wp:posOffset>142043</wp:posOffset>
          </wp:positionV>
          <wp:extent cx="6917112" cy="1277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YDOTLetterhead_HQ_header.pdf"/>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7112" cy="12772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219BE"/>
    <w:multiLevelType w:val="multilevel"/>
    <w:tmpl w:val="9762F77A"/>
    <w:styleLink w:val="Styl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9E3"/>
    <w:rsid w:val="000242B2"/>
    <w:rsid w:val="000C2E99"/>
    <w:rsid w:val="000C7EE7"/>
    <w:rsid w:val="00176C31"/>
    <w:rsid w:val="001F6019"/>
    <w:rsid w:val="00277748"/>
    <w:rsid w:val="002A294B"/>
    <w:rsid w:val="002E52DE"/>
    <w:rsid w:val="00345CF8"/>
    <w:rsid w:val="00452C44"/>
    <w:rsid w:val="004550F6"/>
    <w:rsid w:val="00497D91"/>
    <w:rsid w:val="004D4D57"/>
    <w:rsid w:val="005113E3"/>
    <w:rsid w:val="005B51F9"/>
    <w:rsid w:val="005D15FF"/>
    <w:rsid w:val="00602B70"/>
    <w:rsid w:val="00621A52"/>
    <w:rsid w:val="0067743C"/>
    <w:rsid w:val="00693011"/>
    <w:rsid w:val="006D0582"/>
    <w:rsid w:val="00760CB9"/>
    <w:rsid w:val="00776CC4"/>
    <w:rsid w:val="00801467"/>
    <w:rsid w:val="008B6A80"/>
    <w:rsid w:val="009278A6"/>
    <w:rsid w:val="00983F38"/>
    <w:rsid w:val="00993291"/>
    <w:rsid w:val="009A2BFE"/>
    <w:rsid w:val="00AB2A7D"/>
    <w:rsid w:val="00AD5314"/>
    <w:rsid w:val="00BB2D58"/>
    <w:rsid w:val="00C22CEA"/>
    <w:rsid w:val="00C33DED"/>
    <w:rsid w:val="00CB2F7A"/>
    <w:rsid w:val="00CD643E"/>
    <w:rsid w:val="00CE422D"/>
    <w:rsid w:val="00CE52DF"/>
    <w:rsid w:val="00D503A8"/>
    <w:rsid w:val="00D63028"/>
    <w:rsid w:val="00E37742"/>
    <w:rsid w:val="00EE3654"/>
    <w:rsid w:val="00F43603"/>
    <w:rsid w:val="00FA2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30E57D80"/>
  <w15:docId w15:val="{7D6AE982-A765-4661-A169-A3763A5B8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3E3"/>
  </w:style>
  <w:style w:type="paragraph" w:styleId="Heading1">
    <w:name w:val="heading 1"/>
    <w:basedOn w:val="Normal"/>
    <w:next w:val="Normal"/>
    <w:link w:val="Heading1Char"/>
    <w:qFormat/>
    <w:rsid w:val="00FA29E3"/>
    <w:pPr>
      <w:keepNext/>
      <w:outlineLvl w:val="0"/>
    </w:pPr>
    <w:rPr>
      <w:rFonts w:ascii="Arial" w:eastAsia="Times New Roman"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93291"/>
    <w:pPr>
      <w:tabs>
        <w:tab w:val="center" w:pos="4680"/>
        <w:tab w:val="right" w:pos="9360"/>
      </w:tabs>
    </w:pPr>
  </w:style>
  <w:style w:type="character" w:customStyle="1" w:styleId="HeaderChar">
    <w:name w:val="Header Char"/>
    <w:basedOn w:val="DefaultParagraphFont"/>
    <w:link w:val="Header"/>
    <w:rsid w:val="00993291"/>
  </w:style>
  <w:style w:type="paragraph" w:styleId="Footer">
    <w:name w:val="footer"/>
    <w:basedOn w:val="Normal"/>
    <w:link w:val="FooterChar"/>
    <w:uiPriority w:val="99"/>
    <w:unhideWhenUsed/>
    <w:rsid w:val="00993291"/>
    <w:pPr>
      <w:tabs>
        <w:tab w:val="center" w:pos="4680"/>
        <w:tab w:val="right" w:pos="9360"/>
      </w:tabs>
    </w:pPr>
  </w:style>
  <w:style w:type="character" w:customStyle="1" w:styleId="FooterChar">
    <w:name w:val="Footer Char"/>
    <w:basedOn w:val="DefaultParagraphFont"/>
    <w:link w:val="Footer"/>
    <w:uiPriority w:val="99"/>
    <w:rsid w:val="00993291"/>
  </w:style>
  <w:style w:type="numbering" w:customStyle="1" w:styleId="Style1">
    <w:name w:val="Style1"/>
    <w:uiPriority w:val="99"/>
    <w:rsid w:val="00CE52DF"/>
    <w:pPr>
      <w:numPr>
        <w:numId w:val="1"/>
      </w:numPr>
    </w:pPr>
  </w:style>
  <w:style w:type="character" w:customStyle="1" w:styleId="Heading1Char">
    <w:name w:val="Heading 1 Char"/>
    <w:basedOn w:val="DefaultParagraphFont"/>
    <w:link w:val="Heading1"/>
    <w:rsid w:val="00FA29E3"/>
    <w:rPr>
      <w:rFonts w:ascii="Arial" w:eastAsia="Times New Roman" w:hAnsi="Arial" w:cs="Arial"/>
      <w:b/>
      <w:bCs/>
      <w:sz w:val="16"/>
    </w:rPr>
  </w:style>
  <w:style w:type="paragraph" w:styleId="NoSpacing">
    <w:name w:val="No Spacing"/>
    <w:uiPriority w:val="1"/>
    <w:qFormat/>
    <w:rsid w:val="00FA29E3"/>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chassinger\Downloads\WYDOT_HQ_Mar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875B8C4-F3B7-4083-8D83-7A54754D6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WYDOT_HQ_Mar2019</Template>
  <TotalTime>0</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wchassinger</dc:creator>
  <cp:lastModifiedBy>KKpeters</cp:lastModifiedBy>
  <cp:revision>2</cp:revision>
  <cp:lastPrinted>2018-02-01T18:48:00Z</cp:lastPrinted>
  <dcterms:created xsi:type="dcterms:W3CDTF">2019-08-13T18:19:00Z</dcterms:created>
  <dcterms:modified xsi:type="dcterms:W3CDTF">2019-08-13T18:19:00Z</dcterms:modified>
</cp:coreProperties>
</file>